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D25" w:rsidRPr="00E1233D" w:rsidRDefault="00D13CAB" w:rsidP="00FD505C">
      <w:pPr>
        <w:spacing w:after="0"/>
        <w:ind w:right="-1"/>
        <w:jc w:val="both"/>
        <w:rPr>
          <w:rFonts w:ascii="Garamond" w:hAnsi="Garamond"/>
          <w:b/>
          <w:sz w:val="30"/>
          <w:szCs w:val="30"/>
          <w:u w:val="single"/>
        </w:rPr>
      </w:pPr>
      <w:r w:rsidRPr="003905FE">
        <w:rPr>
          <w:rFonts w:ascii="Garamond" w:hAnsi="Garamond"/>
          <w:b/>
          <w:sz w:val="30"/>
          <w:szCs w:val="30"/>
          <w:u w:val="single"/>
        </w:rPr>
        <w:t>AVVISO PER LA PRESENTAZIONE DI ISTANZE DI CONCESSIONE DI CONTRIBUTI AI SENSI REGOLAMENTO</w:t>
      </w:r>
      <w:r>
        <w:rPr>
          <w:rFonts w:ascii="Garamond" w:hAnsi="Garamond"/>
          <w:b/>
          <w:sz w:val="30"/>
          <w:szCs w:val="30"/>
          <w:u w:val="single"/>
        </w:rPr>
        <w:t xml:space="preserve"> </w:t>
      </w:r>
      <w:r w:rsidRPr="003905FE">
        <w:rPr>
          <w:rFonts w:ascii="Garamond" w:hAnsi="Garamond"/>
          <w:b/>
          <w:sz w:val="30"/>
          <w:szCs w:val="30"/>
          <w:u w:val="single"/>
        </w:rPr>
        <w:t>REGIONALE N. 19 DEL 17 LUGLIO 2018</w:t>
      </w:r>
      <w:r>
        <w:rPr>
          <w:rFonts w:ascii="Garamond" w:hAnsi="Garamond"/>
          <w:b/>
          <w:sz w:val="30"/>
          <w:szCs w:val="30"/>
          <w:u w:val="single"/>
        </w:rPr>
        <w:t xml:space="preserve"> </w:t>
      </w:r>
      <w:r w:rsidR="003905FE" w:rsidRPr="003905FE">
        <w:rPr>
          <w:rFonts w:ascii="Garamond" w:hAnsi="Garamond"/>
          <w:b/>
          <w:sz w:val="30"/>
          <w:szCs w:val="30"/>
        </w:rPr>
        <w:t>(“</w:t>
      </w:r>
      <w:r w:rsidR="003905FE" w:rsidRPr="003905FE">
        <w:rPr>
          <w:rFonts w:ascii="Garamond" w:hAnsi="Garamond"/>
          <w:b/>
          <w:i/>
          <w:sz w:val="30"/>
          <w:szCs w:val="30"/>
        </w:rPr>
        <w:t>criteri e modalità per la concessione di contributi finalizzati alla promozione ed alla valorizzazione delle iniziative di interesse regionale</w:t>
      </w:r>
      <w:r w:rsidR="003905FE" w:rsidRPr="003905FE">
        <w:rPr>
          <w:rFonts w:ascii="Garamond" w:hAnsi="Garamond"/>
          <w:b/>
          <w:sz w:val="30"/>
          <w:szCs w:val="30"/>
        </w:rPr>
        <w:t>”)</w:t>
      </w:r>
    </w:p>
    <w:p w:rsidR="00E1233D" w:rsidRPr="00C27093" w:rsidRDefault="00E1233D" w:rsidP="00FD505C">
      <w:pPr>
        <w:spacing w:after="0"/>
        <w:ind w:right="-1"/>
        <w:jc w:val="center"/>
        <w:rPr>
          <w:rFonts w:ascii="Garamond" w:hAnsi="Garamond"/>
          <w:b/>
          <w:sz w:val="30"/>
          <w:szCs w:val="30"/>
        </w:rPr>
      </w:pPr>
    </w:p>
    <w:p w:rsidR="0081389E" w:rsidRPr="00FD505C" w:rsidRDefault="00FD505C" w:rsidP="00FD505C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  <w:r>
        <w:rPr>
          <w:rFonts w:ascii="Garamond" w:hAnsi="Garamond"/>
          <w:b/>
          <w:sz w:val="30"/>
          <w:szCs w:val="30"/>
          <w:u w:val="single"/>
        </w:rPr>
        <w:t>DOMANDA</w:t>
      </w:r>
      <w:r w:rsidR="0081389E">
        <w:rPr>
          <w:rFonts w:ascii="Garamond" w:hAnsi="Garamond"/>
          <w:b/>
          <w:sz w:val="30"/>
          <w:szCs w:val="30"/>
          <w:u w:val="single"/>
        </w:rPr>
        <w:t>:</w:t>
      </w:r>
      <w:r w:rsidR="0081389E" w:rsidRPr="0081389E">
        <w:rPr>
          <w:rFonts w:ascii="Garamond" w:hAnsi="Garamond"/>
          <w:b/>
          <w:sz w:val="30"/>
          <w:szCs w:val="30"/>
        </w:rPr>
        <w:t xml:space="preserve"> </w:t>
      </w:r>
      <w:r>
        <w:rPr>
          <w:rFonts w:ascii="Garamond" w:hAnsi="Garamond"/>
          <w:sz w:val="30"/>
          <w:szCs w:val="30"/>
        </w:rPr>
        <w:t xml:space="preserve">entro e non oltre le </w:t>
      </w:r>
      <w:r w:rsidRPr="00FD505C">
        <w:rPr>
          <w:rFonts w:ascii="Garamond" w:hAnsi="Garamond"/>
          <w:b/>
          <w:sz w:val="30"/>
          <w:szCs w:val="30"/>
          <w:u w:val="single"/>
        </w:rPr>
        <w:t>ore 12 del 4 ottobre 2018</w:t>
      </w:r>
      <w:r>
        <w:rPr>
          <w:rFonts w:ascii="Garamond" w:hAnsi="Garamond"/>
          <w:sz w:val="30"/>
          <w:szCs w:val="30"/>
        </w:rPr>
        <w:t>;</w:t>
      </w:r>
    </w:p>
    <w:p w:rsidR="00367A50" w:rsidRDefault="00367A50" w:rsidP="00FD505C">
      <w:pPr>
        <w:ind w:right="-1"/>
        <w:jc w:val="center"/>
        <w:rPr>
          <w:rFonts w:ascii="Garamond" w:hAnsi="Garamond"/>
          <w:sz w:val="30"/>
          <w:szCs w:val="30"/>
        </w:rPr>
      </w:pPr>
    </w:p>
    <w:p w:rsidR="00A44F3E" w:rsidRDefault="0023574C" w:rsidP="00FD505C">
      <w:pPr>
        <w:ind w:right="-1"/>
        <w:jc w:val="both"/>
        <w:rPr>
          <w:rFonts w:ascii="Garamond" w:hAnsi="Garamond"/>
          <w:b/>
          <w:sz w:val="30"/>
          <w:szCs w:val="30"/>
          <w:u w:val="single"/>
        </w:rPr>
      </w:pPr>
      <w:r>
        <w:rPr>
          <w:rFonts w:ascii="Garamond" w:hAnsi="Garamond"/>
          <w:b/>
          <w:sz w:val="30"/>
          <w:szCs w:val="30"/>
          <w:u w:val="single"/>
        </w:rPr>
        <w:t>SOGGETTI DESTINARI</w:t>
      </w:r>
      <w:r w:rsidRPr="0023574C">
        <w:rPr>
          <w:rFonts w:ascii="Garamond" w:hAnsi="Garamond"/>
          <w:sz w:val="30"/>
          <w:szCs w:val="30"/>
        </w:rPr>
        <w:t>:</w:t>
      </w:r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>Pubbliche Amministrazioni;</w:t>
      </w:r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FD505C">
        <w:rPr>
          <w:rFonts w:ascii="Garamond" w:hAnsi="Garamond"/>
          <w:sz w:val="30"/>
          <w:szCs w:val="30"/>
        </w:rPr>
        <w:t xml:space="preserve">enti pubblici o </w:t>
      </w:r>
      <w:proofErr w:type="gramStart"/>
      <w:r w:rsidRPr="00FD505C">
        <w:rPr>
          <w:rFonts w:ascii="Garamond" w:hAnsi="Garamond"/>
          <w:sz w:val="30"/>
          <w:szCs w:val="30"/>
        </w:rPr>
        <w:t>privati,</w:t>
      </w:r>
      <w:r>
        <w:rPr>
          <w:rFonts w:ascii="Garamond" w:hAnsi="Garamond"/>
          <w:sz w:val="30"/>
          <w:szCs w:val="30"/>
        </w:rPr>
        <w:t>;</w:t>
      </w:r>
      <w:proofErr w:type="gramEnd"/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FD505C">
        <w:rPr>
          <w:rFonts w:ascii="Garamond" w:hAnsi="Garamond"/>
          <w:sz w:val="30"/>
          <w:szCs w:val="30"/>
        </w:rPr>
        <w:t>università o istituti scolastici</w:t>
      </w:r>
      <w:r>
        <w:rPr>
          <w:rFonts w:ascii="Garamond" w:hAnsi="Garamond"/>
          <w:sz w:val="30"/>
          <w:szCs w:val="30"/>
        </w:rPr>
        <w:t>;</w:t>
      </w:r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>fondazioni;</w:t>
      </w:r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>a</w:t>
      </w:r>
      <w:r w:rsidRPr="00FD505C">
        <w:rPr>
          <w:rFonts w:ascii="Garamond" w:hAnsi="Garamond"/>
          <w:sz w:val="30"/>
          <w:szCs w:val="30"/>
        </w:rPr>
        <w:t>ssociazioni riconosciute e non</w:t>
      </w:r>
      <w:r>
        <w:rPr>
          <w:rFonts w:ascii="Garamond" w:hAnsi="Garamond"/>
          <w:sz w:val="30"/>
          <w:szCs w:val="30"/>
        </w:rPr>
        <w:t>;</w:t>
      </w:r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FD505C">
        <w:rPr>
          <w:rFonts w:ascii="Garamond" w:hAnsi="Garamond"/>
          <w:sz w:val="30"/>
          <w:szCs w:val="30"/>
        </w:rPr>
        <w:t>comitati</w:t>
      </w:r>
      <w:r>
        <w:rPr>
          <w:rFonts w:ascii="Garamond" w:hAnsi="Garamond"/>
          <w:sz w:val="30"/>
          <w:szCs w:val="30"/>
        </w:rPr>
        <w:t>;</w:t>
      </w:r>
    </w:p>
    <w:p w:rsidR="00FD505C" w:rsidRDefault="00FD505C" w:rsidP="00FD505C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FD505C">
        <w:rPr>
          <w:rFonts w:ascii="Garamond" w:hAnsi="Garamond"/>
          <w:sz w:val="30"/>
          <w:szCs w:val="30"/>
        </w:rPr>
        <w:t>cooperative sociali</w:t>
      </w:r>
      <w:r>
        <w:rPr>
          <w:rFonts w:ascii="Garamond" w:hAnsi="Garamond"/>
          <w:sz w:val="30"/>
          <w:szCs w:val="30"/>
        </w:rPr>
        <w:t>;</w:t>
      </w:r>
    </w:p>
    <w:p w:rsidR="00225D2C" w:rsidRDefault="00FD505C" w:rsidP="00FD505C">
      <w:pPr>
        <w:pStyle w:val="Paragrafoelenco"/>
        <w:numPr>
          <w:ilvl w:val="0"/>
          <w:numId w:val="3"/>
        </w:numPr>
        <w:spacing w:after="0"/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FD505C">
        <w:rPr>
          <w:rFonts w:ascii="Garamond" w:hAnsi="Garamond"/>
          <w:sz w:val="30"/>
          <w:szCs w:val="30"/>
        </w:rPr>
        <w:t>cooperative iscritte all’anagrafe delle organizzazioni non lucrative di utilità sociale (ONLUS)</w:t>
      </w:r>
      <w:r w:rsidR="005625B8" w:rsidRPr="00FD505C">
        <w:rPr>
          <w:rFonts w:ascii="Garamond" w:hAnsi="Garamond"/>
          <w:sz w:val="30"/>
          <w:szCs w:val="30"/>
        </w:rPr>
        <w:t>.</w:t>
      </w:r>
    </w:p>
    <w:p w:rsidR="00FD505C" w:rsidRDefault="00FD505C" w:rsidP="00FD505C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</w:p>
    <w:p w:rsidR="003F58CF" w:rsidRDefault="003F58CF" w:rsidP="003F58CF">
      <w:pPr>
        <w:spacing w:after="0"/>
        <w:ind w:right="-1" w:firstLine="284"/>
        <w:jc w:val="both"/>
        <w:rPr>
          <w:rFonts w:ascii="Garamond" w:hAnsi="Garamond"/>
          <w:sz w:val="30"/>
          <w:szCs w:val="30"/>
        </w:rPr>
      </w:pPr>
      <w:r w:rsidRPr="00F71CCE">
        <w:rPr>
          <w:rFonts w:ascii="Garamond" w:hAnsi="Garamond"/>
          <w:b/>
          <w:sz w:val="30"/>
          <w:szCs w:val="30"/>
        </w:rPr>
        <w:t>Sono esclusi dal contributo i soggetti già destinatari, per la medesima iniziativa, di contributi</w:t>
      </w:r>
      <w:r w:rsidRPr="003F58CF">
        <w:rPr>
          <w:rFonts w:ascii="Garamond" w:hAnsi="Garamond"/>
          <w:sz w:val="30"/>
          <w:szCs w:val="30"/>
        </w:rPr>
        <w:t xml:space="preserve"> a</w:t>
      </w:r>
      <w:r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 xml:space="preserve">valere su specifiche leggi regionali, </w:t>
      </w:r>
      <w:r w:rsidRPr="00F71CCE">
        <w:rPr>
          <w:rFonts w:ascii="Garamond" w:hAnsi="Garamond"/>
          <w:b/>
          <w:sz w:val="30"/>
          <w:szCs w:val="30"/>
        </w:rPr>
        <w:t>concessi dalla Regione</w:t>
      </w:r>
      <w:r w:rsidRPr="003F58CF">
        <w:rPr>
          <w:rFonts w:ascii="Garamond" w:hAnsi="Garamond"/>
          <w:sz w:val="30"/>
          <w:szCs w:val="30"/>
        </w:rPr>
        <w:t xml:space="preserve"> attraverso le Direzioni o Enti</w:t>
      </w:r>
      <w:r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dipendenti</w:t>
      </w:r>
      <w:r>
        <w:rPr>
          <w:rFonts w:ascii="Garamond" w:hAnsi="Garamond"/>
          <w:sz w:val="30"/>
          <w:szCs w:val="30"/>
        </w:rPr>
        <w:t>.</w:t>
      </w:r>
    </w:p>
    <w:p w:rsidR="003F58CF" w:rsidRDefault="003F58CF" w:rsidP="00FD505C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</w:p>
    <w:p w:rsidR="00FD505C" w:rsidRDefault="00FD505C" w:rsidP="00FD505C">
      <w:pPr>
        <w:spacing w:after="0"/>
        <w:ind w:right="-1" w:firstLine="284"/>
        <w:jc w:val="both"/>
        <w:rPr>
          <w:rFonts w:ascii="Garamond" w:hAnsi="Garamond"/>
          <w:sz w:val="30"/>
          <w:szCs w:val="30"/>
        </w:rPr>
      </w:pPr>
      <w:r>
        <w:rPr>
          <w:rFonts w:ascii="Garamond" w:hAnsi="Garamond"/>
          <w:sz w:val="30"/>
          <w:szCs w:val="30"/>
        </w:rPr>
        <w:t xml:space="preserve">Non sono ammessi </w:t>
      </w:r>
      <w:r w:rsidRPr="00FD505C">
        <w:rPr>
          <w:rFonts w:ascii="Garamond" w:hAnsi="Garamond"/>
          <w:sz w:val="30"/>
          <w:szCs w:val="30"/>
        </w:rPr>
        <w:t>persone fisiche, partiti o movimenti politici ed</w:t>
      </w:r>
      <w:r>
        <w:rPr>
          <w:rFonts w:ascii="Garamond" w:hAnsi="Garamond"/>
          <w:sz w:val="30"/>
          <w:szCs w:val="30"/>
        </w:rPr>
        <w:t xml:space="preserve"> </w:t>
      </w:r>
      <w:r w:rsidRPr="00FD505C">
        <w:rPr>
          <w:rFonts w:ascii="Garamond" w:hAnsi="Garamond"/>
          <w:sz w:val="30"/>
          <w:szCs w:val="30"/>
        </w:rPr>
        <w:t>organizzazioni sindacali</w:t>
      </w:r>
      <w:r w:rsidR="003F58CF">
        <w:rPr>
          <w:rFonts w:ascii="Garamond" w:hAnsi="Garamond"/>
          <w:sz w:val="30"/>
          <w:szCs w:val="30"/>
        </w:rPr>
        <w:t>.</w:t>
      </w:r>
    </w:p>
    <w:p w:rsidR="00B1267C" w:rsidRDefault="00B1267C" w:rsidP="00FD505C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</w:p>
    <w:p w:rsidR="00150DE5" w:rsidRDefault="00150DE5" w:rsidP="00FD505C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b/>
          <w:sz w:val="30"/>
          <w:szCs w:val="30"/>
          <w:u w:val="single"/>
        </w:rPr>
        <w:t>SVOLGIMENTO DEGLI EVENTI</w:t>
      </w:r>
      <w:r>
        <w:rPr>
          <w:rFonts w:ascii="Garamond" w:hAnsi="Garamond"/>
          <w:sz w:val="30"/>
          <w:szCs w:val="30"/>
        </w:rPr>
        <w:t>: tra il 1 novembre 2018 e il 31 gennaio 2019;</w:t>
      </w:r>
    </w:p>
    <w:p w:rsidR="00150DE5" w:rsidRPr="00B1267C" w:rsidRDefault="00150DE5" w:rsidP="00FD505C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</w:p>
    <w:p w:rsidR="0023574C" w:rsidRDefault="0023574C" w:rsidP="00FD505C">
      <w:pPr>
        <w:ind w:right="-1"/>
        <w:jc w:val="both"/>
        <w:rPr>
          <w:rFonts w:ascii="Garamond" w:hAnsi="Garamond"/>
          <w:sz w:val="30"/>
          <w:szCs w:val="30"/>
        </w:rPr>
      </w:pPr>
      <w:r w:rsidRPr="00A44F3E">
        <w:rPr>
          <w:rFonts w:ascii="Garamond" w:hAnsi="Garamond"/>
          <w:b/>
          <w:sz w:val="30"/>
          <w:szCs w:val="30"/>
          <w:u w:val="single"/>
        </w:rPr>
        <w:t>AMBITI DI INTERVENTO</w:t>
      </w:r>
      <w:r>
        <w:rPr>
          <w:rFonts w:ascii="Garamond" w:hAnsi="Garamond"/>
          <w:sz w:val="30"/>
          <w:szCs w:val="30"/>
        </w:rPr>
        <w:t>:</w:t>
      </w:r>
    </w:p>
    <w:p w:rsidR="00150DE5" w:rsidRPr="00150DE5" w:rsidRDefault="00150DE5" w:rsidP="00150DE5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sz w:val="30"/>
          <w:szCs w:val="30"/>
        </w:rPr>
        <w:t>assistenza e sicurezza sociale;</w:t>
      </w:r>
    </w:p>
    <w:p w:rsidR="00150DE5" w:rsidRPr="00150DE5" w:rsidRDefault="00150DE5" w:rsidP="00317A97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sz w:val="30"/>
          <w:szCs w:val="30"/>
        </w:rPr>
        <w:t>iniziative di solidarietà, di impegno civile e sociale, tutela e promozione dei diritti umani, con</w:t>
      </w:r>
      <w:r w:rsidRPr="00150DE5">
        <w:rPr>
          <w:rFonts w:ascii="Garamond" w:hAnsi="Garamond"/>
          <w:sz w:val="30"/>
          <w:szCs w:val="30"/>
        </w:rPr>
        <w:t xml:space="preserve"> </w:t>
      </w:r>
      <w:r w:rsidRPr="00150DE5">
        <w:rPr>
          <w:rFonts w:ascii="Garamond" w:hAnsi="Garamond"/>
          <w:sz w:val="30"/>
          <w:szCs w:val="30"/>
        </w:rPr>
        <w:t>particolare riferimento alle attività di volontariato a favore di giovani, anziani e person</w:t>
      </w:r>
      <w:r w:rsidRPr="00150DE5">
        <w:rPr>
          <w:rFonts w:ascii="Garamond" w:hAnsi="Garamond"/>
          <w:sz w:val="30"/>
          <w:szCs w:val="30"/>
        </w:rPr>
        <w:t xml:space="preserve">e </w:t>
      </w:r>
      <w:r w:rsidRPr="00150DE5">
        <w:rPr>
          <w:rFonts w:ascii="Garamond" w:hAnsi="Garamond"/>
          <w:sz w:val="30"/>
          <w:szCs w:val="30"/>
        </w:rPr>
        <w:t>svantaggiate;</w:t>
      </w:r>
    </w:p>
    <w:p w:rsidR="00150DE5" w:rsidRPr="00150DE5" w:rsidRDefault="00150DE5" w:rsidP="00150DE5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sz w:val="30"/>
          <w:szCs w:val="30"/>
        </w:rPr>
        <w:t>istruzione, formazione e cultura, contrasto alla dispersione scolastica;</w:t>
      </w:r>
    </w:p>
    <w:p w:rsidR="00150DE5" w:rsidRPr="00150DE5" w:rsidRDefault="00150DE5" w:rsidP="00150DE5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sz w:val="30"/>
          <w:szCs w:val="30"/>
        </w:rPr>
        <w:t>promozione della pratica sportiva e di attività ricreative del tempo libero;</w:t>
      </w:r>
    </w:p>
    <w:p w:rsidR="00150DE5" w:rsidRPr="00150DE5" w:rsidRDefault="00150DE5" w:rsidP="00150DE5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sz w:val="30"/>
          <w:szCs w:val="30"/>
        </w:rPr>
        <w:lastRenderedPageBreak/>
        <w:t>sviluppo dell'economia e dell'occupazione;</w:t>
      </w:r>
    </w:p>
    <w:p w:rsidR="00150DE5" w:rsidRPr="00150DE5" w:rsidRDefault="00150DE5" w:rsidP="000E0462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150DE5">
        <w:rPr>
          <w:rFonts w:ascii="Garamond" w:hAnsi="Garamond"/>
          <w:sz w:val="30"/>
          <w:szCs w:val="30"/>
        </w:rPr>
        <w:t>tutela dell'ambiente, del paesaggio e del territorio anche in occasione di visite istituzionali o di</w:t>
      </w:r>
      <w:r w:rsidR="003350B5">
        <w:rPr>
          <w:rFonts w:ascii="Garamond" w:hAnsi="Garamond"/>
          <w:sz w:val="30"/>
          <w:szCs w:val="30"/>
        </w:rPr>
        <w:t xml:space="preserve"> </w:t>
      </w:r>
      <w:r w:rsidRPr="00150DE5">
        <w:rPr>
          <w:rFonts w:ascii="Garamond" w:hAnsi="Garamond"/>
          <w:sz w:val="30"/>
          <w:szCs w:val="30"/>
        </w:rPr>
        <w:t>eventi di particolare rilevanza pubblica;</w:t>
      </w:r>
    </w:p>
    <w:p w:rsidR="00150DE5" w:rsidRPr="003F58CF" w:rsidRDefault="00150DE5" w:rsidP="00F609DD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3F58CF">
        <w:rPr>
          <w:rFonts w:ascii="Garamond" w:hAnsi="Garamond"/>
          <w:sz w:val="30"/>
          <w:szCs w:val="30"/>
        </w:rPr>
        <w:t>valorizzazione, conservazione dei beni artistici e storici anche mediante digitalizzazione e/o</w:t>
      </w:r>
      <w:r w:rsidR="003F58CF"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riproduzione di documenti esistenti;</w:t>
      </w:r>
    </w:p>
    <w:p w:rsidR="00150DE5" w:rsidRPr="003F58CF" w:rsidRDefault="00150DE5" w:rsidP="009817B0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3F58CF">
        <w:rPr>
          <w:rFonts w:ascii="Garamond" w:hAnsi="Garamond"/>
          <w:sz w:val="30"/>
          <w:szCs w:val="30"/>
        </w:rPr>
        <w:t>promozione e diffusione dei valori e dei principi: della democrazia, pari opportunità, solidarietà,</w:t>
      </w:r>
      <w:r w:rsidR="003F58CF" w:rsidRPr="003F58CF"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integrazione tra i popoli, partecipazione e della condivisione dei beni comuni, da realizzarsi</w:t>
      </w:r>
      <w:r w:rsidR="003F58CF"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anche in occasione di incontri istituzionali con autorità;</w:t>
      </w:r>
    </w:p>
    <w:p w:rsidR="003F58CF" w:rsidRDefault="00150DE5" w:rsidP="000627F1">
      <w:pPr>
        <w:pStyle w:val="Paragrafoelenco"/>
        <w:numPr>
          <w:ilvl w:val="0"/>
          <w:numId w:val="3"/>
        </w:numPr>
        <w:ind w:left="284" w:right="-1" w:firstLine="567"/>
        <w:jc w:val="both"/>
        <w:rPr>
          <w:rFonts w:ascii="Garamond" w:hAnsi="Garamond"/>
          <w:sz w:val="30"/>
          <w:szCs w:val="30"/>
        </w:rPr>
      </w:pPr>
      <w:r w:rsidRPr="003F58CF">
        <w:rPr>
          <w:rFonts w:ascii="Garamond" w:hAnsi="Garamond"/>
          <w:sz w:val="30"/>
          <w:szCs w:val="30"/>
        </w:rPr>
        <w:t>turismo e folklore regionale, con particolare riferimento alla valorizzazione delle tradizioni,</w:t>
      </w:r>
      <w:r w:rsidR="003F58CF" w:rsidRPr="003F58CF"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comprese le manifestazioni enogastronomiche e dell'artigianato, le rassegne teatrali, musicali,</w:t>
      </w:r>
      <w:r w:rsidR="003F58CF" w:rsidRPr="003F58CF"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cinematografiche, pittoriche, scultoree e librarie;</w:t>
      </w:r>
      <w:r w:rsidR="003F58CF">
        <w:rPr>
          <w:rFonts w:ascii="Garamond" w:hAnsi="Garamond"/>
          <w:sz w:val="30"/>
          <w:szCs w:val="30"/>
        </w:rPr>
        <w:t xml:space="preserve"> </w:t>
      </w:r>
    </w:p>
    <w:p w:rsidR="0023574C" w:rsidRPr="003F58CF" w:rsidRDefault="00150DE5" w:rsidP="003F58CF">
      <w:pPr>
        <w:pStyle w:val="Paragrafoelenco"/>
        <w:numPr>
          <w:ilvl w:val="0"/>
          <w:numId w:val="3"/>
        </w:numPr>
        <w:spacing w:after="0"/>
        <w:ind w:left="284" w:right="-1" w:firstLine="567"/>
        <w:jc w:val="both"/>
        <w:rPr>
          <w:rFonts w:ascii="Garamond" w:hAnsi="Garamond"/>
          <w:b/>
          <w:sz w:val="30"/>
          <w:szCs w:val="30"/>
          <w:u w:val="single"/>
        </w:rPr>
      </w:pPr>
      <w:r w:rsidRPr="003F58CF">
        <w:rPr>
          <w:rFonts w:ascii="Garamond" w:hAnsi="Garamond"/>
          <w:sz w:val="30"/>
          <w:szCs w:val="30"/>
        </w:rPr>
        <w:t>salvaguardia della salute, con particolare riferimento alle iniziative volte alla divulgazione</w:t>
      </w:r>
      <w:r w:rsidR="003F58CF">
        <w:rPr>
          <w:rFonts w:ascii="Garamond" w:hAnsi="Garamond"/>
          <w:sz w:val="30"/>
          <w:szCs w:val="30"/>
        </w:rPr>
        <w:t xml:space="preserve"> </w:t>
      </w:r>
      <w:r w:rsidRPr="003F58CF">
        <w:rPr>
          <w:rFonts w:ascii="Garamond" w:hAnsi="Garamond"/>
          <w:sz w:val="30"/>
          <w:szCs w:val="30"/>
        </w:rPr>
        <w:t>scientifica.</w:t>
      </w:r>
    </w:p>
    <w:p w:rsidR="003F58CF" w:rsidRPr="003F58CF" w:rsidRDefault="003F58CF" w:rsidP="003F58CF">
      <w:pPr>
        <w:spacing w:after="0"/>
        <w:ind w:left="491" w:right="-1"/>
        <w:jc w:val="both"/>
        <w:rPr>
          <w:rFonts w:ascii="Garamond" w:hAnsi="Garamond"/>
          <w:b/>
          <w:sz w:val="30"/>
          <w:szCs w:val="30"/>
          <w:u w:val="single"/>
        </w:rPr>
      </w:pPr>
    </w:p>
    <w:p w:rsidR="00150DE5" w:rsidRPr="003F58CF" w:rsidRDefault="00150DE5" w:rsidP="003F58CF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  <w:r w:rsidRPr="003F58CF">
        <w:rPr>
          <w:rFonts w:ascii="Garamond" w:hAnsi="Garamond"/>
          <w:b/>
          <w:sz w:val="30"/>
          <w:szCs w:val="30"/>
          <w:u w:val="single"/>
        </w:rPr>
        <w:t>RISORSE DISPONIBILI</w:t>
      </w:r>
      <w:r w:rsidRPr="003F58CF">
        <w:rPr>
          <w:rFonts w:ascii="Garamond" w:hAnsi="Garamond"/>
          <w:sz w:val="30"/>
          <w:szCs w:val="30"/>
        </w:rPr>
        <w:t>: € 300.000,00 a favore delle Amministrazioni Locali (per Roma Capitale si legge Roma Capitale e le sue articolazioni); € 500.000,00 a favore di Istituzioni Sociali Private.</w:t>
      </w:r>
    </w:p>
    <w:p w:rsidR="00150DE5" w:rsidRPr="003F58CF" w:rsidRDefault="00150DE5" w:rsidP="00150DE5">
      <w:pPr>
        <w:tabs>
          <w:tab w:val="left" w:pos="3230"/>
        </w:tabs>
        <w:spacing w:after="0"/>
        <w:ind w:right="-1"/>
        <w:jc w:val="both"/>
        <w:rPr>
          <w:rFonts w:ascii="Garamond" w:hAnsi="Garamond"/>
          <w:sz w:val="30"/>
          <w:szCs w:val="30"/>
        </w:rPr>
      </w:pPr>
      <w:r w:rsidRPr="003F58CF">
        <w:rPr>
          <w:rFonts w:ascii="Garamond" w:hAnsi="Garamond"/>
          <w:sz w:val="30"/>
          <w:szCs w:val="30"/>
        </w:rPr>
        <w:tab/>
      </w:r>
    </w:p>
    <w:p w:rsidR="00150DE5" w:rsidRDefault="00150DE5" w:rsidP="00150DE5">
      <w:pPr>
        <w:spacing w:after="0"/>
        <w:ind w:right="-1"/>
        <w:jc w:val="both"/>
        <w:rPr>
          <w:rFonts w:ascii="Garamond" w:hAnsi="Garamond"/>
          <w:sz w:val="30"/>
          <w:szCs w:val="30"/>
        </w:rPr>
      </w:pPr>
      <w:r w:rsidRPr="003F58CF">
        <w:rPr>
          <w:rFonts w:ascii="Garamond" w:hAnsi="Garamond"/>
          <w:b/>
          <w:sz w:val="30"/>
          <w:szCs w:val="30"/>
          <w:u w:val="single"/>
        </w:rPr>
        <w:t>MISURA DEL CONTRIBUTO</w:t>
      </w:r>
      <w:r w:rsidRPr="003F58CF">
        <w:rPr>
          <w:rFonts w:ascii="Garamond" w:hAnsi="Garamond"/>
          <w:sz w:val="30"/>
          <w:szCs w:val="30"/>
        </w:rPr>
        <w:t xml:space="preserve">: 50%, 60%, 70% oppure 80% del costo complessivo dell’iniziativa e, comunque, nel limite massimo di </w:t>
      </w:r>
      <w:r w:rsidR="00F71CCE">
        <w:rPr>
          <w:rFonts w:ascii="Garamond" w:hAnsi="Garamond"/>
          <w:sz w:val="30"/>
          <w:szCs w:val="30"/>
        </w:rPr>
        <w:t>€</w:t>
      </w:r>
      <w:r w:rsidRPr="003F58CF">
        <w:rPr>
          <w:rFonts w:ascii="Garamond" w:hAnsi="Garamond"/>
          <w:sz w:val="30"/>
          <w:szCs w:val="30"/>
        </w:rPr>
        <w:t xml:space="preserve"> 20.000,00 (ventimila/00), in ragione del punteggio conseguito.</w:t>
      </w:r>
    </w:p>
    <w:p w:rsidR="00150DE5" w:rsidRDefault="00150DE5" w:rsidP="00FD505C">
      <w:pPr>
        <w:ind w:right="-1"/>
        <w:jc w:val="both"/>
        <w:rPr>
          <w:rFonts w:ascii="Garamond" w:hAnsi="Garamond"/>
          <w:sz w:val="30"/>
          <w:szCs w:val="30"/>
        </w:rPr>
      </w:pPr>
    </w:p>
    <w:p w:rsidR="00150DE5" w:rsidRPr="0023574C" w:rsidRDefault="00F71CCE" w:rsidP="008B656D">
      <w:pPr>
        <w:ind w:right="-1"/>
        <w:jc w:val="both"/>
        <w:rPr>
          <w:rFonts w:ascii="Garamond" w:hAnsi="Garamond"/>
          <w:sz w:val="30"/>
          <w:szCs w:val="30"/>
        </w:rPr>
      </w:pPr>
      <w:r w:rsidRPr="00F71CCE">
        <w:rPr>
          <w:rFonts w:ascii="Garamond" w:hAnsi="Garamond"/>
          <w:b/>
          <w:sz w:val="30"/>
          <w:szCs w:val="30"/>
          <w:u w:val="single"/>
        </w:rPr>
        <w:t>COSTI AMMISSIBILI</w:t>
      </w:r>
      <w:r>
        <w:rPr>
          <w:rFonts w:ascii="Garamond" w:hAnsi="Garamond"/>
          <w:sz w:val="30"/>
          <w:szCs w:val="30"/>
        </w:rPr>
        <w:t xml:space="preserve">: </w:t>
      </w:r>
      <w:r w:rsidR="008B656D">
        <w:rPr>
          <w:rFonts w:ascii="Garamond" w:hAnsi="Garamond"/>
          <w:sz w:val="30"/>
          <w:szCs w:val="30"/>
        </w:rPr>
        <w:t xml:space="preserve">costo del personale anche non dipendente dedicato all’iniziativa e rendicontato da un professionista abilitato; </w:t>
      </w:r>
      <w:r w:rsidR="008B656D" w:rsidRPr="008B656D">
        <w:rPr>
          <w:rFonts w:ascii="Garamond" w:hAnsi="Garamond"/>
          <w:sz w:val="30"/>
          <w:szCs w:val="30"/>
        </w:rPr>
        <w:t>noleggio di beni e fornitura di servizi; utenze, solo se derivanti da allacci provvisori effettuati esclusivamente per consentire lo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svolgimento dell'iniziativa finanziata; canoni di locazione non finanziari (leasing), solo se derivanti da contratti conclusi dal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beneficiario del contributo esclusivamente per consentire lo svolgimento dell'iniziativa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finanziata;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carburante, trasporto, vitto e alloggio, solo se corredati da idonea documentazione da cui risulti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che tali spese sono state sostenute dal beneficiario del contributo per la realizzazione della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manifestazione finanziata;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compensi e spese di trasferimento e vitto ed alloggio per i relatori e gli artisti indicati nella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descrizione dell’iniziativa progettuale. Non è ammessa a rendicontazione alcuna spesa per</w:t>
      </w:r>
      <w:r w:rsidR="008B656D">
        <w:rPr>
          <w:rFonts w:ascii="Garamond" w:hAnsi="Garamond"/>
          <w:sz w:val="30"/>
          <w:szCs w:val="30"/>
        </w:rPr>
        <w:t xml:space="preserve"> </w:t>
      </w:r>
      <w:r w:rsidR="008B656D" w:rsidRPr="008B656D">
        <w:rPr>
          <w:rFonts w:ascii="Garamond" w:hAnsi="Garamond"/>
          <w:sz w:val="30"/>
          <w:szCs w:val="30"/>
        </w:rPr>
        <w:t>relatori e/o artisti diversi da quelli indicati nel programma; spese per la pubblicizzazione e divulgazione dell’evento</w:t>
      </w:r>
      <w:r w:rsidR="008B656D">
        <w:rPr>
          <w:rFonts w:ascii="Garamond" w:hAnsi="Garamond"/>
          <w:sz w:val="30"/>
          <w:szCs w:val="30"/>
        </w:rPr>
        <w:t>;</w:t>
      </w:r>
    </w:p>
    <w:p w:rsidR="009F39A5" w:rsidRPr="007F181C" w:rsidRDefault="003E6AA8" w:rsidP="00FD505C">
      <w:pPr>
        <w:ind w:right="-1"/>
        <w:jc w:val="both"/>
        <w:rPr>
          <w:rFonts w:ascii="Garamond" w:hAnsi="Garamond"/>
          <w:sz w:val="30"/>
          <w:szCs w:val="30"/>
        </w:rPr>
      </w:pPr>
      <w:r w:rsidRPr="007F181C">
        <w:rPr>
          <w:rFonts w:ascii="Garamond" w:hAnsi="Garamond"/>
          <w:sz w:val="30"/>
          <w:szCs w:val="30"/>
        </w:rPr>
        <w:lastRenderedPageBreak/>
        <w:t>Per maggiori informazioni</w:t>
      </w:r>
      <w:r w:rsidR="007F181C">
        <w:rPr>
          <w:rFonts w:ascii="Garamond" w:hAnsi="Garamond"/>
          <w:sz w:val="30"/>
          <w:szCs w:val="30"/>
        </w:rPr>
        <w:t xml:space="preserve"> e per reperire la documentazione</w:t>
      </w:r>
      <w:r w:rsidRPr="007F181C">
        <w:rPr>
          <w:rFonts w:ascii="Garamond" w:hAnsi="Garamond"/>
          <w:sz w:val="30"/>
          <w:szCs w:val="30"/>
        </w:rPr>
        <w:t xml:space="preserve">, è possibile consultare il seguente indirizzo </w:t>
      </w:r>
      <w:bookmarkStart w:id="0" w:name="_GoBack"/>
      <w:r w:rsidR="007F181C" w:rsidRPr="007F181C">
        <w:rPr>
          <w:rFonts w:ascii="Garamond" w:hAnsi="Garamond"/>
          <w:sz w:val="30"/>
          <w:szCs w:val="30"/>
        </w:rPr>
        <w:fldChar w:fldCharType="begin"/>
      </w:r>
      <w:r w:rsidR="007F181C" w:rsidRPr="007F181C">
        <w:rPr>
          <w:rFonts w:ascii="Garamond" w:hAnsi="Garamond"/>
          <w:sz w:val="30"/>
          <w:szCs w:val="30"/>
        </w:rPr>
        <w:instrText xml:space="preserve"> HYPERLINK "http://www.regione.lazio.it/rl_centrale_acquisti/?vw=documentazioneDettaglio&amp;id=46205" </w:instrText>
      </w:r>
      <w:r w:rsidR="007F181C" w:rsidRPr="007F181C">
        <w:rPr>
          <w:rFonts w:ascii="Garamond" w:hAnsi="Garamond"/>
          <w:sz w:val="30"/>
          <w:szCs w:val="30"/>
        </w:rPr>
        <w:fldChar w:fldCharType="separate"/>
      </w:r>
      <w:r w:rsidR="007F181C" w:rsidRPr="007F181C">
        <w:rPr>
          <w:rStyle w:val="Collegamentoipertestuale"/>
          <w:rFonts w:ascii="Garamond" w:hAnsi="Garamond"/>
          <w:sz w:val="30"/>
          <w:szCs w:val="30"/>
        </w:rPr>
        <w:t>http://www.regione.lazio.it/rl_centrale_acquisti/?vw=documentazioneDettaglio&amp;id=46205</w:t>
      </w:r>
      <w:r w:rsidR="007F181C" w:rsidRPr="007F181C">
        <w:rPr>
          <w:rFonts w:ascii="Garamond" w:hAnsi="Garamond"/>
          <w:sz w:val="30"/>
          <w:szCs w:val="30"/>
        </w:rPr>
        <w:fldChar w:fldCharType="end"/>
      </w:r>
      <w:r w:rsidR="007F181C" w:rsidRPr="007F181C">
        <w:rPr>
          <w:rFonts w:ascii="Garamond" w:hAnsi="Garamond"/>
          <w:sz w:val="30"/>
          <w:szCs w:val="30"/>
        </w:rPr>
        <w:t xml:space="preserve"> </w:t>
      </w:r>
      <w:bookmarkEnd w:id="0"/>
    </w:p>
    <w:sectPr w:rsidR="009F39A5" w:rsidRPr="007F181C" w:rsidSect="00FE53BA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344" w:rsidRDefault="00B82344" w:rsidP="00FF2ABF">
      <w:pPr>
        <w:spacing w:after="0" w:line="240" w:lineRule="auto"/>
      </w:pPr>
      <w:r>
        <w:separator/>
      </w:r>
    </w:p>
  </w:endnote>
  <w:endnote w:type="continuationSeparator" w:id="0">
    <w:p w:rsidR="00B82344" w:rsidRDefault="00B82344" w:rsidP="00FF2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2181095"/>
      <w:docPartObj>
        <w:docPartGallery w:val="Page Numbers (Bottom of Page)"/>
        <w:docPartUnique/>
      </w:docPartObj>
    </w:sdtPr>
    <w:sdtContent>
      <w:p w:rsidR="00FF2ABF" w:rsidRDefault="00FF2AB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0BE">
          <w:rPr>
            <w:noProof/>
          </w:rPr>
          <w:t>3</w:t>
        </w:r>
        <w:r>
          <w:fldChar w:fldCharType="end"/>
        </w:r>
      </w:p>
    </w:sdtContent>
  </w:sdt>
  <w:p w:rsidR="00FF2ABF" w:rsidRDefault="00FF2AB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344" w:rsidRDefault="00B82344" w:rsidP="00FF2ABF">
      <w:pPr>
        <w:spacing w:after="0" w:line="240" w:lineRule="auto"/>
      </w:pPr>
      <w:r>
        <w:separator/>
      </w:r>
    </w:p>
  </w:footnote>
  <w:footnote w:type="continuationSeparator" w:id="0">
    <w:p w:rsidR="00B82344" w:rsidRDefault="00B82344" w:rsidP="00FF2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1B0D"/>
    <w:multiLevelType w:val="hybridMultilevel"/>
    <w:tmpl w:val="1C0420F2"/>
    <w:lvl w:ilvl="0" w:tplc="04E62D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2A71C04"/>
    <w:multiLevelType w:val="hybridMultilevel"/>
    <w:tmpl w:val="2CE496B6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CEC5C6B"/>
    <w:multiLevelType w:val="hybridMultilevel"/>
    <w:tmpl w:val="773A7E24"/>
    <w:lvl w:ilvl="0" w:tplc="0410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093"/>
    <w:rsid w:val="000047F0"/>
    <w:rsid w:val="00045590"/>
    <w:rsid w:val="001174FC"/>
    <w:rsid w:val="00150DE5"/>
    <w:rsid w:val="001A1D25"/>
    <w:rsid w:val="00225D2C"/>
    <w:rsid w:val="0023574C"/>
    <w:rsid w:val="002B532A"/>
    <w:rsid w:val="002C65E1"/>
    <w:rsid w:val="002C72A3"/>
    <w:rsid w:val="003350B5"/>
    <w:rsid w:val="0034573D"/>
    <w:rsid w:val="00367A50"/>
    <w:rsid w:val="003905FE"/>
    <w:rsid w:val="00391BD2"/>
    <w:rsid w:val="003E1548"/>
    <w:rsid w:val="003E6AA8"/>
    <w:rsid w:val="003F58CF"/>
    <w:rsid w:val="00431A0B"/>
    <w:rsid w:val="004C6834"/>
    <w:rsid w:val="00503B96"/>
    <w:rsid w:val="00514818"/>
    <w:rsid w:val="0054471A"/>
    <w:rsid w:val="005625B8"/>
    <w:rsid w:val="005E342A"/>
    <w:rsid w:val="00606D45"/>
    <w:rsid w:val="00610670"/>
    <w:rsid w:val="006150DC"/>
    <w:rsid w:val="00635A38"/>
    <w:rsid w:val="00664C88"/>
    <w:rsid w:val="0068023A"/>
    <w:rsid w:val="00704FEC"/>
    <w:rsid w:val="00737137"/>
    <w:rsid w:val="00741CC9"/>
    <w:rsid w:val="007F1485"/>
    <w:rsid w:val="007F181C"/>
    <w:rsid w:val="007F7959"/>
    <w:rsid w:val="0081389E"/>
    <w:rsid w:val="00851B29"/>
    <w:rsid w:val="008804AD"/>
    <w:rsid w:val="008933F2"/>
    <w:rsid w:val="008A3932"/>
    <w:rsid w:val="008B147B"/>
    <w:rsid w:val="008B656D"/>
    <w:rsid w:val="008B7CC7"/>
    <w:rsid w:val="009F39A5"/>
    <w:rsid w:val="00A02BA4"/>
    <w:rsid w:val="00A44F3E"/>
    <w:rsid w:val="00A8338E"/>
    <w:rsid w:val="00AC0333"/>
    <w:rsid w:val="00B1267C"/>
    <w:rsid w:val="00B6638E"/>
    <w:rsid w:val="00B82344"/>
    <w:rsid w:val="00BA62E4"/>
    <w:rsid w:val="00BA7B62"/>
    <w:rsid w:val="00C27093"/>
    <w:rsid w:val="00CB1011"/>
    <w:rsid w:val="00D13CAB"/>
    <w:rsid w:val="00D64493"/>
    <w:rsid w:val="00DD4DDA"/>
    <w:rsid w:val="00E1233D"/>
    <w:rsid w:val="00E327CF"/>
    <w:rsid w:val="00E42B65"/>
    <w:rsid w:val="00E97F57"/>
    <w:rsid w:val="00EC4BE9"/>
    <w:rsid w:val="00EE4E2A"/>
    <w:rsid w:val="00EE6202"/>
    <w:rsid w:val="00EF1C45"/>
    <w:rsid w:val="00F31896"/>
    <w:rsid w:val="00F71CCE"/>
    <w:rsid w:val="00F870BE"/>
    <w:rsid w:val="00FD505C"/>
    <w:rsid w:val="00FE1ABD"/>
    <w:rsid w:val="00FE53BA"/>
    <w:rsid w:val="00FF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9A2F3"/>
  <w15:docId w15:val="{0E72A8A3-59D5-4ABE-BDD2-13AAEDC0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E53BA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27093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B66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25D2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F2A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2ABF"/>
  </w:style>
  <w:style w:type="paragraph" w:styleId="Pidipagina">
    <w:name w:val="footer"/>
    <w:basedOn w:val="Normale"/>
    <w:link w:val="PidipaginaCarattere"/>
    <w:uiPriority w:val="99"/>
    <w:unhideWhenUsed/>
    <w:rsid w:val="00FF2A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2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8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Croce</dc:creator>
  <cp:keywords/>
  <dc:description/>
  <cp:lastModifiedBy>Andrea Croce</cp:lastModifiedBy>
  <cp:revision>19</cp:revision>
  <dcterms:created xsi:type="dcterms:W3CDTF">2018-09-03T06:30:00Z</dcterms:created>
  <dcterms:modified xsi:type="dcterms:W3CDTF">2018-09-10T15:22:00Z</dcterms:modified>
</cp:coreProperties>
</file>